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A02C2" w14:textId="77777777" w:rsidR="008C076F" w:rsidRPr="00922D5C" w:rsidRDefault="008C076F" w:rsidP="008C076F">
      <w:pPr>
        <w:spacing w:after="0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922D5C">
        <w:rPr>
          <w:rFonts w:ascii="Times New Roman" w:hAnsi="Times New Roman"/>
          <w:color w:val="000000"/>
          <w:sz w:val="28"/>
          <w:szCs w:val="28"/>
        </w:rPr>
        <w:t xml:space="preserve">Проект </w:t>
      </w:r>
    </w:p>
    <w:p w14:paraId="7F38BFCA" w14:textId="77777777" w:rsidR="008C076F" w:rsidRPr="00922D5C" w:rsidRDefault="008C076F" w:rsidP="008C076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F229734" w14:textId="77777777" w:rsidR="008C076F" w:rsidRPr="00922D5C" w:rsidRDefault="008C076F" w:rsidP="008C076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D0F723E" w14:textId="77777777" w:rsidR="008C076F" w:rsidRPr="00922D5C" w:rsidRDefault="008C076F" w:rsidP="008C07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22D5C">
        <w:rPr>
          <w:rFonts w:ascii="Times New Roman" w:hAnsi="Times New Roman"/>
          <w:b/>
          <w:color w:val="000000"/>
          <w:sz w:val="28"/>
          <w:szCs w:val="28"/>
        </w:rPr>
        <w:t xml:space="preserve">ПОСТАНОВЛЕНИЕ КАБИНЕТА МИНИСТРОВ </w:t>
      </w:r>
    </w:p>
    <w:p w14:paraId="449E91E2" w14:textId="77777777" w:rsidR="008C076F" w:rsidRPr="00922D5C" w:rsidRDefault="008C076F" w:rsidP="008C07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22D5C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</w:p>
    <w:p w14:paraId="124F7162" w14:textId="7E68EED3" w:rsidR="008C076F" w:rsidRDefault="008C076F" w:rsidP="008C07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A9F0233" w14:textId="77777777" w:rsidR="00DE4502" w:rsidRPr="00922D5C" w:rsidRDefault="00DE4502" w:rsidP="008C076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CBD6DC2" w14:textId="77777777" w:rsidR="008C076F" w:rsidRPr="00922D5C" w:rsidRDefault="008C076F" w:rsidP="008C076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22D5C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</w:t>
      </w:r>
      <w:r w:rsidRPr="00922D5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Концепции</w:t>
      </w:r>
      <w:r w:rsidRPr="00922D5C">
        <w:rPr>
          <w:rFonts w:ascii="Times New Roman" w:hAnsi="Times New Roman" w:cs="Times New Roman"/>
          <w:b/>
          <w:sz w:val="28"/>
          <w:szCs w:val="28"/>
        </w:rPr>
        <w:t xml:space="preserve"> государственной политики по профилактике правонарушений на 2022 – 2028 годы</w:t>
      </w:r>
    </w:p>
    <w:p w14:paraId="5A2864F2" w14:textId="77777777" w:rsidR="008C076F" w:rsidRPr="00922D5C" w:rsidRDefault="008C076F" w:rsidP="008C076F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B57DF7" w14:textId="77777777" w:rsidR="008C076F" w:rsidRPr="00922D5C" w:rsidRDefault="008C076F" w:rsidP="008C076F">
      <w:pPr>
        <w:tabs>
          <w:tab w:val="left" w:pos="709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FAE55B4" w14:textId="77777777" w:rsidR="008C076F" w:rsidRPr="00922D5C" w:rsidRDefault="008C076F" w:rsidP="004578A0">
      <w:pPr>
        <w:tabs>
          <w:tab w:val="left" w:pos="709"/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22D5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28 Закона Кыргызской Республики «Об основах профилактики правонарушений»</w:t>
      </w:r>
      <w:r w:rsidRPr="00922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</w:t>
      </w:r>
      <w:r w:rsidRPr="00922D5C">
        <w:rPr>
          <w:rFonts w:ascii="Times New Roman" w:hAnsi="Times New Roman"/>
          <w:sz w:val="28"/>
          <w:szCs w:val="28"/>
        </w:rPr>
        <w:t>соответствии со статьями 1</w:t>
      </w:r>
      <w:r>
        <w:rPr>
          <w:rFonts w:ascii="Times New Roman" w:hAnsi="Times New Roman"/>
          <w:sz w:val="28"/>
          <w:szCs w:val="28"/>
        </w:rPr>
        <w:t>3</w:t>
      </w:r>
      <w:r w:rsidRPr="00922D5C">
        <w:rPr>
          <w:rFonts w:ascii="Times New Roman" w:hAnsi="Times New Roman"/>
          <w:sz w:val="28"/>
          <w:szCs w:val="28"/>
        </w:rPr>
        <w:t xml:space="preserve"> и 17 конституционного Закона Кыргызской Республики «О </w:t>
      </w:r>
      <w:r>
        <w:rPr>
          <w:rFonts w:ascii="Times New Roman" w:hAnsi="Times New Roman"/>
          <w:sz w:val="28"/>
          <w:szCs w:val="28"/>
        </w:rPr>
        <w:t>Кабинете Министров Кыргызской Республики</w:t>
      </w:r>
      <w:r w:rsidRPr="00922D5C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Кабинет Министров</w:t>
      </w:r>
      <w:r w:rsidRPr="00922D5C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14:paraId="44414D6C" w14:textId="77777777" w:rsidR="008C076F" w:rsidRPr="00292743" w:rsidRDefault="008C076F" w:rsidP="004578A0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22D5C">
        <w:rPr>
          <w:rFonts w:ascii="Times New Roman" w:hAnsi="Times New Roman"/>
          <w:sz w:val="28"/>
          <w:szCs w:val="28"/>
        </w:rPr>
        <w:t>1.</w:t>
      </w:r>
      <w:r w:rsidRPr="00922D5C">
        <w:rPr>
          <w:rFonts w:ascii="Times New Roman" w:hAnsi="Times New Roman"/>
          <w:sz w:val="28"/>
          <w:szCs w:val="28"/>
        </w:rPr>
        <w:tab/>
      </w:r>
      <w:r w:rsidRPr="00292743">
        <w:rPr>
          <w:rFonts w:ascii="Times New Roman" w:hAnsi="Times New Roman"/>
          <w:sz w:val="28"/>
          <w:szCs w:val="28"/>
        </w:rPr>
        <w:t xml:space="preserve">Утвердить прилагаемую </w:t>
      </w:r>
      <w:r w:rsidRPr="00292743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Концепцию</w:t>
      </w:r>
      <w:r w:rsidRPr="00292743">
        <w:rPr>
          <w:rFonts w:ascii="Times New Roman" w:hAnsi="Times New Roman" w:cs="Times New Roman"/>
          <w:sz w:val="28"/>
          <w:szCs w:val="28"/>
        </w:rPr>
        <w:t xml:space="preserve"> государственной политики по профилактике правонарушений на 2022 – 2028 годы</w:t>
      </w:r>
      <w:r w:rsidRPr="00292743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14:paraId="1843F56A" w14:textId="293F52E9" w:rsidR="008C076F" w:rsidRPr="00A3432A" w:rsidRDefault="008C076F" w:rsidP="004578A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22D5C">
        <w:rPr>
          <w:rFonts w:ascii="Times New Roman" w:hAnsi="Times New Roman" w:cs="Times New Roman"/>
          <w:sz w:val="28"/>
          <w:szCs w:val="28"/>
        </w:rPr>
        <w:t>.</w:t>
      </w:r>
      <w:r w:rsidRPr="00922D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Министерствам</w:t>
      </w:r>
      <w:r w:rsidR="00A92328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ведомствам, аппаратам полномочных представителей Президента Кыргызской Республики в областях, местным государственным администрациям и органам местного самоуправления </w:t>
      </w:r>
      <w:r w:rsidR="00A3432A">
        <w:rPr>
          <w:rFonts w:ascii="Times New Roman" w:hAnsi="Times New Roman" w:cs="Times New Roman"/>
          <w:sz w:val="28"/>
          <w:szCs w:val="28"/>
          <w:lang w:val="ky-KG"/>
        </w:rPr>
        <w:t>принять необходимые меры, вытекающие из настоящего постановления.</w:t>
      </w:r>
    </w:p>
    <w:p w14:paraId="022A9A6F" w14:textId="7A032A10" w:rsidR="008C076F" w:rsidRPr="009719E8" w:rsidRDefault="008C076F" w:rsidP="004578A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Министерству внутренних дел Кыргызской Республики </w:t>
      </w:r>
      <w:bookmarkStart w:id="1" w:name="_Hlk89791625"/>
      <w:r>
        <w:rPr>
          <w:rFonts w:ascii="Times New Roman" w:hAnsi="Times New Roman" w:cs="Times New Roman"/>
          <w:sz w:val="28"/>
          <w:szCs w:val="28"/>
        </w:rPr>
        <w:t xml:space="preserve">организовать работу по разработке проектов Национального плана </w:t>
      </w:r>
      <w:r w:rsidRPr="009719E8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действий по реализации концепции государственной политики по профилактике правонарушений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Положения </w:t>
      </w:r>
      <w:r w:rsidRPr="009719E8">
        <w:rPr>
          <w:rFonts w:ascii="Times New Roman" w:hAnsi="Times New Roman" w:cs="Times New Roman"/>
          <w:sz w:val="28"/>
          <w:szCs w:val="28"/>
          <w:shd w:val="clear" w:color="auto" w:fill="FFFFFF"/>
        </w:rPr>
        <w:t>координационного совета по профилактике правонарушений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1"/>
    <w:p w14:paraId="37734D45" w14:textId="77777777" w:rsidR="008C076F" w:rsidRPr="009719E8" w:rsidRDefault="008C076F" w:rsidP="004578A0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44F50052" w14:textId="33E128A5" w:rsidR="000359D4" w:rsidRDefault="000359D4" w:rsidP="004578A0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B790F"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Pr="008B790F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5D682BB4" w14:textId="77777777" w:rsidR="008C076F" w:rsidRDefault="008C076F" w:rsidP="008C076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618EDB" w14:textId="77777777" w:rsidR="008C076F" w:rsidRPr="00922D5C" w:rsidRDefault="008C076F" w:rsidP="008C076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E0A163" w14:textId="359C0E9C" w:rsidR="008B790F" w:rsidRDefault="008C076F" w:rsidP="008C076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</w:t>
      </w:r>
    </w:p>
    <w:p w14:paraId="74F7C4D6" w14:textId="77777777" w:rsidR="006E2E08" w:rsidRDefault="008C076F" w:rsidP="008C076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Кабинета Министров</w:t>
      </w:r>
      <w:r w:rsidR="00A343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</w:t>
      </w:r>
      <w:r w:rsidR="00A3432A" w:rsidRPr="00A343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– Руководитель </w:t>
      </w:r>
    </w:p>
    <w:p w14:paraId="1FAEA11A" w14:textId="3E484124" w:rsidR="00A3432A" w:rsidRDefault="00A3432A" w:rsidP="008C076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A3432A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Администрации Президента </w:t>
      </w:r>
    </w:p>
    <w:p w14:paraId="01C3CE70" w14:textId="19C49B47" w:rsidR="008C076F" w:rsidRPr="008B790F" w:rsidRDefault="008C076F" w:rsidP="008C076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ky-KG"/>
        </w:rPr>
      </w:pPr>
      <w:r w:rsidRPr="00922D5C"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 w:rsidRPr="00922D5C">
        <w:rPr>
          <w:rFonts w:ascii="Times New Roman" w:hAnsi="Times New Roman"/>
          <w:b/>
          <w:color w:val="000000"/>
          <w:sz w:val="28"/>
          <w:szCs w:val="28"/>
        </w:rPr>
        <w:tab/>
      </w:r>
      <w:r w:rsidR="008B790F">
        <w:rPr>
          <w:rFonts w:ascii="Times New Roman" w:hAnsi="Times New Roman"/>
          <w:b/>
          <w:color w:val="000000"/>
          <w:sz w:val="28"/>
          <w:szCs w:val="28"/>
        </w:rPr>
        <w:tab/>
      </w:r>
      <w:r w:rsidR="008B790F">
        <w:rPr>
          <w:rFonts w:ascii="Times New Roman" w:hAnsi="Times New Roman"/>
          <w:b/>
          <w:color w:val="000000"/>
          <w:sz w:val="28"/>
          <w:szCs w:val="28"/>
        </w:rPr>
        <w:tab/>
      </w:r>
      <w:r w:rsidR="008B790F">
        <w:rPr>
          <w:rFonts w:ascii="Times New Roman" w:hAnsi="Times New Roman"/>
          <w:b/>
          <w:color w:val="000000"/>
          <w:sz w:val="28"/>
          <w:szCs w:val="28"/>
        </w:rPr>
        <w:tab/>
      </w:r>
      <w:r w:rsidR="004578A0">
        <w:rPr>
          <w:rFonts w:ascii="Times New Roman" w:hAnsi="Times New Roman"/>
          <w:b/>
          <w:color w:val="000000"/>
          <w:sz w:val="28"/>
          <w:szCs w:val="28"/>
        </w:rPr>
        <w:tab/>
      </w:r>
      <w:r w:rsidR="004578A0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  А.У.</w:t>
      </w:r>
      <w:r w:rsidR="008B790F">
        <w:rPr>
          <w:rFonts w:ascii="Times New Roman" w:hAnsi="Times New Roman"/>
          <w:b/>
          <w:color w:val="000000"/>
          <w:sz w:val="28"/>
          <w:szCs w:val="28"/>
          <w:lang w:val="ky-KG"/>
        </w:rPr>
        <w:t xml:space="preserve"> Жапаров</w:t>
      </w:r>
    </w:p>
    <w:p w14:paraId="4FD34A98" w14:textId="77777777" w:rsidR="00BC2118" w:rsidRDefault="00BC2118"/>
    <w:sectPr w:rsidR="00BC2118" w:rsidSect="000359D4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94"/>
    <w:rsid w:val="000359D4"/>
    <w:rsid w:val="00052B1D"/>
    <w:rsid w:val="004578A0"/>
    <w:rsid w:val="0056642A"/>
    <w:rsid w:val="006E2E08"/>
    <w:rsid w:val="008B790F"/>
    <w:rsid w:val="008C076F"/>
    <w:rsid w:val="009739B2"/>
    <w:rsid w:val="00A3432A"/>
    <w:rsid w:val="00A92328"/>
    <w:rsid w:val="00BC2118"/>
    <w:rsid w:val="00D14594"/>
    <w:rsid w:val="00DE4502"/>
    <w:rsid w:val="00ED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61E6"/>
  <w15:chartTrackingRefBased/>
  <w15:docId w15:val="{F86E9568-49A3-48F5-897D-B1EB4C68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76F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C076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39B2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0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2021-12-20T05:34:00Z</cp:lastPrinted>
  <dcterms:created xsi:type="dcterms:W3CDTF">2021-11-25T03:00:00Z</dcterms:created>
  <dcterms:modified xsi:type="dcterms:W3CDTF">2021-12-20T09:14:00Z</dcterms:modified>
</cp:coreProperties>
</file>